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5A" w:rsidRPr="001F5A6F" w:rsidRDefault="00BC525A" w:rsidP="00BC5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8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Перечень индикаторов риска нарушения обязательных требований, порядок отнесения объектов контроля к </w:t>
      </w:r>
      <w:r w:rsidRPr="001F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категориям риска </w:t>
      </w:r>
    </w:p>
    <w:p w:rsidR="004E27E3" w:rsidRDefault="004E27E3" w:rsidP="001F5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1F5A6F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</w:t>
      </w:r>
      <w:r w:rsidR="00BC525A" w:rsidRPr="001F5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A6F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</w:t>
      </w:r>
      <w:r w:rsidR="002B4AFA" w:rsidRPr="001F5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A6F">
        <w:rPr>
          <w:rFonts w:ascii="Times New Roman" w:hAnsi="Times New Roman" w:cs="Times New Roman"/>
          <w:color w:val="000000"/>
          <w:sz w:val="28"/>
          <w:szCs w:val="28"/>
        </w:rPr>
        <w:t>проверяемых в рамках осуществления муниципального контроля в сфере благоустройства на</w:t>
      </w:r>
      <w:r w:rsidR="00BC525A" w:rsidRPr="001F5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5A6F">
        <w:rPr>
          <w:rFonts w:ascii="Times New Roman" w:hAnsi="Times New Roman" w:cs="Times New Roman"/>
          <w:color w:val="000000"/>
          <w:sz w:val="28"/>
          <w:szCs w:val="28"/>
        </w:rPr>
        <w:t>территории Новокузнецкого городского округа</w:t>
      </w:r>
      <w:r w:rsidR="00BC525A" w:rsidRPr="001F5A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5A6F" w:rsidRPr="001F5A6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="001F5A6F" w:rsidRPr="001F5A6F">
        <w:rPr>
          <w:rFonts w:ascii="Times New Roman" w:hAnsi="Times New Roman" w:cs="Times New Roman"/>
          <w:sz w:val="28"/>
          <w:szCs w:val="28"/>
        </w:rPr>
        <w:t>Решение Новокузнецкого городского Совета народных</w:t>
      </w:r>
      <w:r w:rsidR="001F5A6F">
        <w:rPr>
          <w:rFonts w:ascii="Times New Roman" w:hAnsi="Times New Roman" w:cs="Times New Roman"/>
          <w:sz w:val="28"/>
          <w:szCs w:val="28"/>
        </w:rPr>
        <w:t xml:space="preserve"> депутатов от 22.02.2022 №1/12 «</w:t>
      </w:r>
      <w:r w:rsidR="001F5A6F" w:rsidRPr="001F5A6F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Н</w:t>
      </w:r>
      <w:r w:rsidR="001F5A6F">
        <w:rPr>
          <w:rFonts w:ascii="Times New Roman" w:hAnsi="Times New Roman" w:cs="Times New Roman"/>
          <w:sz w:val="28"/>
          <w:szCs w:val="28"/>
        </w:rPr>
        <w:t>овокузнецкого городского округа»:</w:t>
      </w: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4E27E3" w:rsidRDefault="004E27E3" w:rsidP="004E27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 Наличие сведений о выявлении в ходе контрольного мероприятия без взаимодействия в течение тридцати календарных дней подряд трех и более аналогичных случаев отклонения от состояния объекта контроля, требования к которому установлены Правилами, и свидетельствуют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ценностям.</w:t>
      </w:r>
    </w:p>
    <w:p w:rsidR="004E27E3" w:rsidRDefault="004E27E3" w:rsidP="004E27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 Поступление в уполномоченный орган от органов государственной власти, органов местного самоуправления, организаторов мероприятий информации о проведении массового мероприятия на территории Новокузнецкого городского округа.</w:t>
      </w:r>
    </w:p>
    <w:p w:rsidR="004E27E3" w:rsidRDefault="004E27E3" w:rsidP="004E27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3C172C" w:rsidRDefault="003C172C" w:rsidP="004E27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000000"/>
          <w:sz w:val="21"/>
          <w:szCs w:val="21"/>
        </w:rPr>
      </w:pPr>
    </w:p>
    <w:p w:rsidR="004E27E3" w:rsidRDefault="004E27E3" w:rsidP="004E27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 осуществлении контроля в сфере благоустройства</w:t>
      </w:r>
      <w:r w:rsidR="001F5A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согласно положению о муниципальном контроле в сфере благоустройства на территории Новокузнецкого городского округа, утвержденному решением Новокузнецкого городского Совета народны</w:t>
      </w:r>
      <w:r w:rsidR="001F5A6F">
        <w:rPr>
          <w:color w:val="000000"/>
          <w:sz w:val="28"/>
          <w:szCs w:val="28"/>
        </w:rPr>
        <w:t xml:space="preserve">х депутатов от 22.02.2022 №1/12, </w:t>
      </w:r>
      <w:bookmarkStart w:id="0" w:name="_GoBack"/>
      <w:bookmarkEnd w:id="0"/>
      <w:r>
        <w:rPr>
          <w:color w:val="000000"/>
          <w:sz w:val="28"/>
          <w:szCs w:val="28"/>
        </w:rPr>
        <w:t>система оценки и управления рисками не применяется, в связи с чем отнесение</w:t>
      </w:r>
      <w:r w:rsidR="0034200D">
        <w:rPr>
          <w:color w:val="000000"/>
          <w:sz w:val="28"/>
          <w:szCs w:val="28"/>
        </w:rPr>
        <w:t xml:space="preserve"> объектов контроля к категориям </w:t>
      </w:r>
      <w:r>
        <w:rPr>
          <w:color w:val="000000"/>
          <w:sz w:val="28"/>
          <w:szCs w:val="28"/>
        </w:rPr>
        <w:t>риска не осуществляется.</w:t>
      </w:r>
    </w:p>
    <w:p w:rsidR="00BC7462" w:rsidRDefault="00BC7462"/>
    <w:sectPr w:rsidR="00BC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8C"/>
    <w:rsid w:val="0013488C"/>
    <w:rsid w:val="001F5A6F"/>
    <w:rsid w:val="002B4AFA"/>
    <w:rsid w:val="0034200D"/>
    <w:rsid w:val="003C172C"/>
    <w:rsid w:val="004E27E3"/>
    <w:rsid w:val="00BC525A"/>
    <w:rsid w:val="00BC7462"/>
    <w:rsid w:val="00F4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D8F1-06A3-4BF1-BF20-B6895642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2024-04-12T09:56:00Z</dcterms:created>
  <dcterms:modified xsi:type="dcterms:W3CDTF">2024-06-06T01:51:00Z</dcterms:modified>
</cp:coreProperties>
</file>